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73"/>
        <w:tblW w:w="10582" w:type="dxa"/>
        <w:tblCellMar>
          <w:left w:w="0" w:type="dxa"/>
          <w:right w:w="0" w:type="dxa"/>
        </w:tblCellMar>
        <w:tblLook w:val="04A0"/>
      </w:tblPr>
      <w:tblGrid>
        <w:gridCol w:w="2523"/>
        <w:gridCol w:w="2053"/>
        <w:gridCol w:w="2090"/>
        <w:gridCol w:w="1826"/>
        <w:gridCol w:w="2090"/>
      </w:tblGrid>
      <w:tr w:rsidR="00712814" w:rsidRPr="004E229B" w:rsidTr="008C0846">
        <w:trPr>
          <w:trHeight w:val="245"/>
        </w:trPr>
        <w:tc>
          <w:tcPr>
            <w:tcW w:w="105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712814" w:rsidRDefault="00712814" w:rsidP="008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it-IT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it-IT"/>
              </w:rPr>
              <w:t xml:space="preserve">UBRICA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it-IT"/>
              </w:rPr>
              <w:t xml:space="preserve"> VALUTAZIONE </w:t>
            </w:r>
            <w:r w:rsidR="00A452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it-IT"/>
              </w:rPr>
              <w:t>PER PROVA AUTENTICA</w:t>
            </w:r>
          </w:p>
          <w:p w:rsidR="00712814" w:rsidRPr="004E229B" w:rsidRDefault="00712814" w:rsidP="008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it-IT"/>
              </w:rPr>
            </w:pPr>
          </w:p>
        </w:tc>
      </w:tr>
      <w:tr w:rsidR="00712814" w:rsidRPr="004E229B" w:rsidTr="008C0846">
        <w:trPr>
          <w:trHeight w:val="253"/>
        </w:trPr>
        <w:tc>
          <w:tcPr>
            <w:tcW w:w="105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712814" w:rsidRPr="004E229B" w:rsidRDefault="00712814" w:rsidP="008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it-IT"/>
              </w:rPr>
              <w:t>Competenze di base: 1 e 3</w:t>
            </w:r>
          </w:p>
        </w:tc>
      </w:tr>
      <w:tr w:rsidR="00712814" w:rsidRPr="004E229B" w:rsidTr="008C0846">
        <w:trPr>
          <w:trHeight w:val="24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712814" w:rsidRPr="004E229B" w:rsidRDefault="00712814" w:rsidP="008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it-IT"/>
              </w:rPr>
              <w:t>Criteri e indicatori</w:t>
            </w:r>
          </w:p>
          <w:p w:rsidR="00712814" w:rsidRPr="004E229B" w:rsidRDefault="00712814" w:rsidP="008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it-IT"/>
              </w:rPr>
            </w:pP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712814" w:rsidRPr="004E229B" w:rsidRDefault="00712814" w:rsidP="00A4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it-IT"/>
              </w:rPr>
              <w:t>Livello</w:t>
            </w:r>
            <w:r w:rsidR="00A452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it-IT"/>
              </w:rPr>
              <w:t xml:space="preserve"> </w:t>
            </w:r>
            <w:r w:rsidRPr="004E22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it-IT"/>
              </w:rPr>
              <w:t>1</w:t>
            </w:r>
            <w:r w:rsidR="00A452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it-IT"/>
              </w:rPr>
              <w:t>=punti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712814" w:rsidRPr="004E229B" w:rsidRDefault="00712814" w:rsidP="008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it-IT"/>
              </w:rPr>
              <w:t>Livello 2</w:t>
            </w:r>
            <w:r w:rsidR="00A452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it-IT"/>
              </w:rPr>
              <w:t>=punti 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712814" w:rsidRPr="004E229B" w:rsidRDefault="00712814" w:rsidP="008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it-IT"/>
              </w:rPr>
              <w:t>Livello 3</w:t>
            </w:r>
            <w:r w:rsidR="00A452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it-IT"/>
              </w:rPr>
              <w:t>=punti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712814" w:rsidRPr="004E229B" w:rsidRDefault="00712814" w:rsidP="008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it-IT"/>
              </w:rPr>
              <w:t>Livello 4</w:t>
            </w:r>
            <w:r w:rsidR="00A452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it-IT"/>
              </w:rPr>
              <w:t>=punti4</w:t>
            </w:r>
          </w:p>
        </w:tc>
      </w:tr>
      <w:tr w:rsidR="00712814" w:rsidRPr="004E229B" w:rsidTr="008C0846">
        <w:trPr>
          <w:trHeight w:val="101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712814" w:rsidRPr="00A45271" w:rsidRDefault="00A45271" w:rsidP="00A4527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it-IT"/>
              </w:rPr>
              <w:t>T</w:t>
            </w:r>
            <w:r w:rsidR="00712814" w:rsidRPr="00A452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it-IT"/>
              </w:rPr>
              <w:t>radurre dal linguaggio naturale al linguaggio algebrico/grafico e viceversa.</w:t>
            </w:r>
          </w:p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it-IT"/>
              </w:rPr>
            </w:pP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bCs/>
                <w:kern w:val="24"/>
                <w:lang w:eastAsia="it-IT"/>
              </w:rPr>
              <w:t>La relazione tra i linguaggi risulta priva di organicità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712814" w:rsidRPr="004E229B" w:rsidRDefault="00712814" w:rsidP="006777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bCs/>
                <w:kern w:val="24"/>
                <w:lang w:eastAsia="it-IT"/>
              </w:rPr>
              <w:t>La relazione tra i linguaggi risulta coerente</w:t>
            </w:r>
            <w:r w:rsidR="0067775B">
              <w:rPr>
                <w:rFonts w:ascii="Times New Roman" w:eastAsia="Times New Roman" w:hAnsi="Times New Roman" w:cs="Times New Roman"/>
                <w:bCs/>
                <w:kern w:val="24"/>
                <w:lang w:eastAsia="it-IT"/>
              </w:rPr>
              <w:t xml:space="preserve"> solo in minima parte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bCs/>
                <w:kern w:val="24"/>
                <w:lang w:eastAsia="it-IT"/>
              </w:rPr>
              <w:t xml:space="preserve">La relazione tra i linguaggi risulta </w:t>
            </w:r>
            <w:r w:rsidR="0067775B">
              <w:rPr>
                <w:rFonts w:ascii="Times New Roman" w:eastAsia="Times New Roman" w:hAnsi="Times New Roman" w:cs="Times New Roman"/>
                <w:bCs/>
                <w:kern w:val="24"/>
                <w:lang w:eastAsia="it-IT"/>
              </w:rPr>
              <w:t>parzialmente</w:t>
            </w:r>
            <w:r w:rsidRPr="004E229B">
              <w:rPr>
                <w:rFonts w:ascii="Times New Roman" w:eastAsia="Times New Roman" w:hAnsi="Times New Roman" w:cs="Times New Roman"/>
                <w:bCs/>
                <w:kern w:val="24"/>
                <w:lang w:eastAsia="it-IT"/>
              </w:rPr>
              <w:t xml:space="preserve">  coerente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bCs/>
                <w:kern w:val="24"/>
                <w:lang w:eastAsia="it-IT"/>
              </w:rPr>
              <w:t>La relazione tra i linguaggi risulta</w:t>
            </w:r>
          </w:p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bCs/>
                <w:kern w:val="24"/>
                <w:lang w:eastAsia="it-IT"/>
              </w:rPr>
              <w:t xml:space="preserve"> coerente ed organica </w:t>
            </w:r>
          </w:p>
        </w:tc>
      </w:tr>
      <w:tr w:rsidR="00712814" w:rsidRPr="004E229B" w:rsidTr="008C0846">
        <w:trPr>
          <w:trHeight w:val="1223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712814" w:rsidRPr="00A45271" w:rsidRDefault="00712814" w:rsidP="00A4527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it-IT"/>
              </w:rPr>
            </w:pPr>
            <w:r w:rsidRPr="00A452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it-IT"/>
              </w:rPr>
              <w:t>Conoscere le fasi risolutive di un problema (</w:t>
            </w:r>
            <w:r w:rsidRPr="00A4527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lang w:eastAsia="it-IT"/>
              </w:rPr>
              <w:t>individua dati, incognite, ecc.).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lang w:eastAsia="it-IT"/>
              </w:rPr>
              <w:t>Esplicita correttamente</w:t>
            </w:r>
          </w:p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lang w:eastAsia="it-IT"/>
              </w:rPr>
              <w:t xml:space="preserve"> poche o nessuna </w:t>
            </w:r>
          </w:p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lang w:eastAsia="it-IT"/>
              </w:rPr>
              <w:t xml:space="preserve">fase risolutiva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lang w:eastAsia="it-IT"/>
              </w:rPr>
              <w:t>Esplicita correttamente</w:t>
            </w:r>
          </w:p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lang w:eastAsia="it-IT"/>
              </w:rPr>
              <w:t>soltanto in parte</w:t>
            </w:r>
          </w:p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lang w:eastAsia="it-IT"/>
              </w:rPr>
              <w:t xml:space="preserve">le fasi risolutive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lang w:eastAsia="it-IT"/>
              </w:rPr>
              <w:t xml:space="preserve">Esplicita correttamente </w:t>
            </w:r>
          </w:p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lang w:eastAsia="it-IT"/>
              </w:rPr>
              <w:t xml:space="preserve"> quasi tutte</w:t>
            </w:r>
          </w:p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lang w:eastAsia="it-IT"/>
              </w:rPr>
              <w:t xml:space="preserve">le fasi risolutive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lang w:eastAsia="it-IT"/>
              </w:rPr>
              <w:t>Esplicita correttamente</w:t>
            </w:r>
          </w:p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lang w:eastAsia="it-IT"/>
              </w:rPr>
              <w:t xml:space="preserve"> tutte </w:t>
            </w:r>
          </w:p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lang w:eastAsia="it-IT"/>
              </w:rPr>
              <w:t xml:space="preserve">le fasi risolutive </w:t>
            </w:r>
          </w:p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12814" w:rsidRPr="004E229B" w:rsidTr="008C0846">
        <w:trPr>
          <w:trHeight w:val="1347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712814" w:rsidRPr="00A45271" w:rsidRDefault="00712814" w:rsidP="00A4527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A452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it-IT"/>
              </w:rPr>
              <w:t>Formalizzare il percorso di soluzione di un problema attraverso modelli algebrici e grafici.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bCs/>
                <w:kern w:val="24"/>
                <w:lang w:eastAsia="it-IT"/>
              </w:rPr>
              <w:t xml:space="preserve">Sceglie e applica </w:t>
            </w:r>
          </w:p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bCs/>
                <w:kern w:val="24"/>
                <w:lang w:eastAsia="it-IT"/>
              </w:rPr>
              <w:t>correttamente solo poche o nessuna strategia di risoluzione.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bCs/>
                <w:kern w:val="24"/>
                <w:lang w:eastAsia="it-IT"/>
              </w:rPr>
              <w:t>Sceglie ed applica</w:t>
            </w:r>
          </w:p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bCs/>
                <w:kern w:val="24"/>
                <w:lang w:eastAsia="it-IT"/>
              </w:rPr>
              <w:t xml:space="preserve">parzialmente </w:t>
            </w:r>
          </w:p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bCs/>
                <w:kern w:val="24"/>
                <w:lang w:eastAsia="it-IT"/>
              </w:rPr>
              <w:t>le strategie di risoluzione e/o</w:t>
            </w:r>
          </w:p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bCs/>
                <w:kern w:val="24"/>
                <w:lang w:eastAsia="it-IT"/>
              </w:rPr>
              <w:t>commette alcuni errori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bCs/>
                <w:kern w:val="24"/>
                <w:lang w:eastAsia="it-IT"/>
              </w:rPr>
              <w:t xml:space="preserve">Sceglie ed applica </w:t>
            </w:r>
          </w:p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bCs/>
                <w:kern w:val="24"/>
                <w:lang w:eastAsia="it-IT"/>
              </w:rPr>
              <w:t xml:space="preserve">correttamente quasi tutte </w:t>
            </w:r>
          </w:p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bCs/>
                <w:kern w:val="24"/>
                <w:lang w:eastAsia="it-IT"/>
              </w:rPr>
              <w:t xml:space="preserve">le strategie di risoluzione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bCs/>
                <w:kern w:val="24"/>
                <w:lang w:eastAsia="it-IT"/>
              </w:rPr>
              <w:t>Sceglie ed applica</w:t>
            </w:r>
          </w:p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bCs/>
                <w:kern w:val="24"/>
                <w:lang w:eastAsia="it-IT"/>
              </w:rPr>
              <w:t xml:space="preserve"> correttamente tutte </w:t>
            </w:r>
          </w:p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bCs/>
                <w:kern w:val="24"/>
                <w:lang w:eastAsia="it-IT"/>
              </w:rPr>
              <w:t>le strategie di risoluzione.</w:t>
            </w:r>
          </w:p>
        </w:tc>
      </w:tr>
      <w:tr w:rsidR="00712814" w:rsidRPr="004E229B" w:rsidTr="008C0846">
        <w:trPr>
          <w:trHeight w:val="1467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712814" w:rsidRPr="00A45271" w:rsidRDefault="00712814" w:rsidP="00A4527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it-IT"/>
              </w:rPr>
            </w:pPr>
            <w:r w:rsidRPr="00A452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it-IT"/>
              </w:rPr>
              <w:t>Conoscere le tecniche del calcolo di: rapporti, proporzioni e percentuali.</w:t>
            </w:r>
          </w:p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it-IT"/>
              </w:rPr>
            </w:pP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lang w:eastAsia="it-IT"/>
              </w:rPr>
              <w:t xml:space="preserve">Utilizza le tecniche del calcolo </w:t>
            </w:r>
          </w:p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lang w:eastAsia="it-IT"/>
              </w:rPr>
              <w:t>in nessuna o poche fasi risolutive del problema</w:t>
            </w:r>
          </w:p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lang w:eastAsia="it-IT"/>
              </w:rPr>
              <w:t xml:space="preserve"> e/o</w:t>
            </w:r>
          </w:p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lang w:eastAsia="it-IT"/>
              </w:rPr>
              <w:t xml:space="preserve">commette gravi e/o numerosi errori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lang w:eastAsia="it-IT"/>
              </w:rPr>
              <w:t xml:space="preserve">Utilizza le tecniche del calcolo parzialmente rispetto alle fasi risolutive del problema </w:t>
            </w:r>
          </w:p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lang w:eastAsia="it-IT"/>
              </w:rPr>
              <w:t xml:space="preserve"> e/o</w:t>
            </w:r>
            <w:r w:rsidRPr="004E229B">
              <w:rPr>
                <w:rFonts w:ascii="Times New Roman" w:eastAsia="Times New Roman" w:hAnsi="Times New Roman" w:cs="Times New Roman"/>
                <w:bCs/>
                <w:kern w:val="24"/>
                <w:lang w:eastAsia="it-IT"/>
              </w:rPr>
              <w:t xml:space="preserve"> </w:t>
            </w:r>
          </w:p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bCs/>
                <w:kern w:val="24"/>
                <w:lang w:eastAsia="it-IT"/>
              </w:rPr>
              <w:t>commette qualche errore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lang w:eastAsia="it-IT"/>
              </w:rPr>
              <w:t>Utilizza correttamente le tecniche del calcolo in quasi tutte le fasi risolutive del problema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lang w:eastAsia="it-IT"/>
              </w:rPr>
              <w:t>Utilizza correttamente le tecniche del calcolo in tutte le fasi risolutive del problema</w:t>
            </w:r>
          </w:p>
        </w:tc>
      </w:tr>
      <w:tr w:rsidR="00712814" w:rsidRPr="004E229B" w:rsidTr="008C0846">
        <w:trPr>
          <w:trHeight w:val="67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712814" w:rsidRPr="00A45271" w:rsidRDefault="00712814" w:rsidP="00A4527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it-IT"/>
              </w:rPr>
            </w:pPr>
            <w:r w:rsidRPr="00A452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it-IT"/>
              </w:rPr>
              <w:t xml:space="preserve">Convalidare i risultati conseguiti  sia </w:t>
            </w:r>
            <w:r w:rsidRPr="00A45271">
              <w:rPr>
                <w:rFonts w:ascii="Times New Roman" w:eastAsia="Times New Roman" w:hAnsi="Times New Roman" w:cs="Times New Roman"/>
                <w:b/>
                <w:bCs/>
                <w:kern w:val="24"/>
                <w:lang w:eastAsia="it-IT"/>
              </w:rPr>
              <w:t>empiricamente, sia mediante argomentazioni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it-IT"/>
              </w:rPr>
              <w:t>Non comunica il procedimento risolutivo (esplicita passaggi),</w:t>
            </w:r>
          </w:p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it-IT"/>
              </w:rPr>
              <w:t>non giustifica le scelte,</w:t>
            </w:r>
          </w:p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it-IT"/>
              </w:rPr>
              <w:t>non verifica l’attendibilità dei risultati, non convalida i risultati mediante argomentazioni, non comunica la soluzione del problema.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it-IT"/>
              </w:rPr>
              <w:t>Comunica il procedimento risolutivo (esplicita passaggi), giustifica le scelte, verifica l’attendibilità dei risultati, convalida i risultati mediante argomentazioni, comunica la soluzione del problema, anche se in maniera approssimativa e/o parziale.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it-IT"/>
              </w:rPr>
              <w:t>Comunica il procedimento risolutivo (esplicita passaggi), giustifica le scelte, verifica l’attendibilità dei risultati, convalida i risultati mediante argomentazioni, comunica la soluzione del problema.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712814" w:rsidRPr="004E229B" w:rsidRDefault="00712814" w:rsidP="008C0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it-IT"/>
              </w:rPr>
              <w:t xml:space="preserve">Comunica il procedimento risolutivo (esplicita passaggi), giustifica le scelte, verifica l’attendibilità dei risultati, convalida i risultati mediante argomentazioni, comunica la soluzione </w:t>
            </w:r>
            <w:r w:rsidRPr="004E229B">
              <w:rPr>
                <w:rFonts w:ascii="Times New Roman" w:eastAsia="Times New Roman" w:hAnsi="Times New Roman" w:cs="Times New Roman"/>
                <w:bCs/>
                <w:kern w:val="24"/>
                <w:lang w:eastAsia="it-IT"/>
              </w:rPr>
              <w:t>del problema, in modo adeguato e con commenti personali .</w:t>
            </w:r>
          </w:p>
        </w:tc>
      </w:tr>
      <w:tr w:rsidR="00712814" w:rsidRPr="004E229B" w:rsidTr="008C0846">
        <w:trPr>
          <w:trHeight w:val="367"/>
        </w:trPr>
        <w:tc>
          <w:tcPr>
            <w:tcW w:w="105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712814" w:rsidRPr="004E229B" w:rsidRDefault="00712814" w:rsidP="009A0B9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22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it-IT"/>
              </w:rPr>
              <w:t>Punteggio totale</w:t>
            </w:r>
            <w:r w:rsidR="009A0B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it-IT"/>
              </w:rPr>
              <w:t xml:space="preserve"> :   </w:t>
            </w:r>
            <w:r w:rsidRPr="004E22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it-IT"/>
              </w:rPr>
              <w:t>/20</w:t>
            </w:r>
            <w:r w:rsidR="00A452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it-IT"/>
              </w:rPr>
              <w:t xml:space="preserve">;                 in decimi:  punteggio in ventesimi /2 </w:t>
            </w:r>
          </w:p>
        </w:tc>
      </w:tr>
    </w:tbl>
    <w:p w:rsidR="00D414D5" w:rsidRDefault="00D414D5" w:rsidP="00A45271">
      <w:pPr>
        <w:pStyle w:val="Paragrafoelenco"/>
      </w:pPr>
    </w:p>
    <w:sectPr w:rsidR="00D414D5" w:rsidSect="00D414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7512E"/>
    <w:multiLevelType w:val="hybridMultilevel"/>
    <w:tmpl w:val="964EA9CA"/>
    <w:lvl w:ilvl="0" w:tplc="FBE4E5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01084"/>
    <w:multiLevelType w:val="hybridMultilevel"/>
    <w:tmpl w:val="B6F675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12814"/>
    <w:rsid w:val="0034358F"/>
    <w:rsid w:val="00647DD1"/>
    <w:rsid w:val="0067775B"/>
    <w:rsid w:val="00712814"/>
    <w:rsid w:val="009A0B99"/>
    <w:rsid w:val="00A45271"/>
    <w:rsid w:val="00D414D5"/>
    <w:rsid w:val="00F5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281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5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annun</dc:creator>
  <cp:lastModifiedBy>annun</cp:lastModifiedBy>
  <cp:revision>5</cp:revision>
  <dcterms:created xsi:type="dcterms:W3CDTF">2018-11-16T13:38:00Z</dcterms:created>
  <dcterms:modified xsi:type="dcterms:W3CDTF">2018-12-04T13:15:00Z</dcterms:modified>
</cp:coreProperties>
</file>